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0FCF" w14:textId="1AE50346" w:rsidR="00B41983" w:rsidRDefault="002500B3">
      <w:r>
        <w:t>Dear Colleagues &amp; Friends-</w:t>
      </w:r>
    </w:p>
    <w:p w14:paraId="20BAE79A" w14:textId="77777777" w:rsidR="002500B3" w:rsidRPr="002500B3" w:rsidRDefault="002500B3" w:rsidP="002500B3">
      <w:pPr>
        <w:rPr>
          <w:b/>
          <w:bCs/>
        </w:rPr>
      </w:pPr>
      <w:r w:rsidRPr="002500B3">
        <w:rPr>
          <w:b/>
          <w:bCs/>
        </w:rPr>
        <w:t>One person can make a difference.</w:t>
      </w:r>
    </w:p>
    <w:p w14:paraId="50C815B2" w14:textId="30A80FE7" w:rsidR="002500B3" w:rsidRPr="002500B3" w:rsidRDefault="002500B3" w:rsidP="002500B3">
      <w:pPr>
        <w:rPr>
          <w:b/>
          <w:bCs/>
        </w:rPr>
      </w:pPr>
      <w:r w:rsidRPr="002500B3">
        <w:rPr>
          <w:b/>
          <w:bCs/>
        </w:rPr>
        <w:t>Thousands moving together can change what’s possible.</w:t>
      </w:r>
    </w:p>
    <w:p w14:paraId="281B78F7" w14:textId="3A76EC42" w:rsidR="002500B3" w:rsidRPr="002500B3" w:rsidRDefault="002500B3" w:rsidP="002500B3">
      <w:proofErr w:type="spellStart"/>
      <w:r w:rsidRPr="002500B3">
        <w:t>VeloSano</w:t>
      </w:r>
      <w:proofErr w:type="spellEnd"/>
      <w:r w:rsidRPr="002500B3">
        <w:t xml:space="preserve"> unites a community around a shared mission to end cancer, channeling collective effort into lifesaving research at Cleveland Clinic. Through Bike to Cure, </w:t>
      </w:r>
      <w:proofErr w:type="spellStart"/>
      <w:r w:rsidRPr="002500B3">
        <w:t>VeloSano’s</w:t>
      </w:r>
      <w:proofErr w:type="spellEnd"/>
      <w:r w:rsidRPr="002500B3">
        <w:t xml:space="preserve"> flagship fundraising event, individual commitments add up to real progress, powered by real people choosing to act not alone but together.</w:t>
      </w:r>
    </w:p>
    <w:p w14:paraId="2DCA4FA6" w14:textId="2EFDA727" w:rsidR="002500B3" w:rsidRPr="002500B3" w:rsidRDefault="002500B3" w:rsidP="002500B3">
      <w:r w:rsidRPr="002500B3">
        <w:t xml:space="preserve">This September </w:t>
      </w:r>
      <w:r>
        <w:t>18-19</w:t>
      </w:r>
      <w:r w:rsidRPr="002500B3">
        <w:t>, that community will come together again in Cleveland with one goal: 100% for the Cure.</w:t>
      </w:r>
    </w:p>
    <w:p w14:paraId="64CCD623" w14:textId="77777777" w:rsidR="00073EEC" w:rsidRDefault="00073EEC" w:rsidP="002500B3">
      <w:pPr>
        <w:rPr>
          <w:b/>
          <w:bCs/>
        </w:rPr>
      </w:pPr>
      <w:r w:rsidRPr="00073EEC">
        <w:t xml:space="preserve">Every team starts with one person </w:t>
      </w:r>
      <w:r w:rsidRPr="00073EEC">
        <w:rPr>
          <w:b/>
          <w:bCs/>
        </w:rPr>
        <w:t>and grows with every person who says yes.</w:t>
      </w:r>
    </w:p>
    <w:p w14:paraId="525F9160" w14:textId="63F90F4D" w:rsidR="002500B3" w:rsidRPr="002500B3" w:rsidRDefault="002500B3" w:rsidP="002500B3">
      <w:r w:rsidRPr="002500B3">
        <w:t xml:space="preserve">That’s why Team </w:t>
      </w:r>
      <w:r w:rsidRPr="002500B3">
        <w:rPr>
          <w:b/>
          <w:bCs/>
        </w:rPr>
        <w:t>[TEAM NAME]</w:t>
      </w:r>
      <w:r w:rsidRPr="002500B3">
        <w:t xml:space="preserve"> is coming together this year and I would love for you to join us.</w:t>
      </w:r>
    </w:p>
    <w:p w14:paraId="0B419056" w14:textId="11BAE8D7" w:rsidR="00073EEC" w:rsidRPr="00073EEC" w:rsidRDefault="00073EEC" w:rsidP="00073EEC">
      <w:pPr>
        <w:rPr>
          <w:b/>
          <w:bCs/>
        </w:rPr>
      </w:pPr>
      <w:r w:rsidRPr="00073EEC">
        <w:t>Here are a few ways you can be part of the team</w:t>
      </w:r>
      <w:r>
        <w:t xml:space="preserve"> this year</w:t>
      </w:r>
      <w:r w:rsidRPr="00073EEC">
        <w:t>:</w:t>
      </w:r>
    </w:p>
    <w:p w14:paraId="34A887C3" w14:textId="3201D47D" w:rsidR="002500B3" w:rsidRPr="00073EEC" w:rsidRDefault="002500B3" w:rsidP="00073EEC">
      <w:pPr>
        <w:pStyle w:val="ListParagraph"/>
        <w:numPr>
          <w:ilvl w:val="0"/>
          <w:numId w:val="2"/>
        </w:numPr>
        <w:rPr>
          <w:b/>
          <w:bCs/>
        </w:rPr>
      </w:pPr>
      <w:r w:rsidRPr="002500B3">
        <w:rPr>
          <w:b/>
          <w:bCs/>
        </w:rPr>
        <w:t>Ride with the team</w:t>
      </w:r>
      <w:r w:rsidRPr="002500B3">
        <w:rPr>
          <w:b/>
          <w:bCs/>
        </w:rPr>
        <w:t>: [INSERT LINK TO TEAM PAGE]</w:t>
      </w:r>
      <w:r w:rsidR="00073EEC">
        <w:rPr>
          <w:b/>
          <w:bCs/>
        </w:rPr>
        <w:t xml:space="preserve">: </w:t>
      </w:r>
      <w:r w:rsidRPr="002500B3">
        <w:t xml:space="preserve">Whether you're an experienced cyclist or trying it for the first time, there are </w:t>
      </w:r>
      <w:hyperlink r:id="rId5" w:history="1">
        <w:r w:rsidRPr="002500B3">
          <w:rPr>
            <w:rStyle w:val="Hyperlink"/>
          </w:rPr>
          <w:t>distance options</w:t>
        </w:r>
      </w:hyperlink>
      <w:r w:rsidRPr="002500B3">
        <w:t xml:space="preserve"> for everyone.</w:t>
      </w:r>
    </w:p>
    <w:p w14:paraId="51328DAC" w14:textId="4D851339" w:rsidR="002500B3" w:rsidRPr="00073EEC" w:rsidRDefault="002500B3" w:rsidP="00073EEC">
      <w:pPr>
        <w:pStyle w:val="ListParagraph"/>
        <w:numPr>
          <w:ilvl w:val="0"/>
          <w:numId w:val="2"/>
        </w:numPr>
        <w:rPr>
          <w:b/>
          <w:bCs/>
        </w:rPr>
      </w:pPr>
      <w:r w:rsidRPr="002500B3">
        <w:rPr>
          <w:b/>
          <w:bCs/>
        </w:rPr>
        <w:t>Become a Champion for the Cure</w:t>
      </w:r>
      <w:r w:rsidRPr="002500B3">
        <w:rPr>
          <w:b/>
          <w:bCs/>
        </w:rPr>
        <w:t>: [INSERT LINK TO TEAM PAGE]</w:t>
      </w:r>
      <w:r w:rsidR="00073EEC">
        <w:rPr>
          <w:b/>
          <w:bCs/>
        </w:rPr>
        <w:t xml:space="preserve">: </w:t>
      </w:r>
      <w:r w:rsidRPr="002500B3">
        <w:t>Fundraise in your own way by choosing an activity that works for you.</w:t>
      </w:r>
    </w:p>
    <w:p w14:paraId="420EE0E5" w14:textId="6BCDC567" w:rsidR="002500B3" w:rsidRDefault="002500B3" w:rsidP="00073EEC">
      <w:pPr>
        <w:pStyle w:val="ListParagraph"/>
        <w:numPr>
          <w:ilvl w:val="0"/>
          <w:numId w:val="2"/>
        </w:numPr>
        <w:rPr>
          <w:b/>
          <w:bCs/>
        </w:rPr>
      </w:pPr>
      <w:r w:rsidRPr="002500B3">
        <w:rPr>
          <w:b/>
          <w:bCs/>
        </w:rPr>
        <w:t>Volunteer</w:t>
      </w:r>
      <w:r w:rsidR="00073EEC">
        <w:rPr>
          <w:b/>
          <w:bCs/>
        </w:rPr>
        <w:t xml:space="preserve">: </w:t>
      </w:r>
      <w:r w:rsidRPr="002500B3">
        <w:t>Help bring Bike to Cure weekend to life alongside an incredible community.</w:t>
      </w:r>
      <w:r>
        <w:t xml:space="preserve"> </w:t>
      </w:r>
      <w:r w:rsidRPr="00073EEC">
        <w:rPr>
          <w:b/>
          <w:bCs/>
        </w:rPr>
        <w:t>[INSERT VOLUNTEER REGISTRATION]</w:t>
      </w:r>
    </w:p>
    <w:p w14:paraId="2708452C" w14:textId="1BB3834D" w:rsidR="00073EEC" w:rsidRPr="00073EEC" w:rsidRDefault="00073EEC" w:rsidP="00073EE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Donate [INSERT LINK TO TEAM PAGE]: </w:t>
      </w:r>
      <w:r>
        <w:t xml:space="preserve">Make an investment in cancer research at Cleveland Clinic and support the team in a way that helps riders and fundraisers reach their goals. </w:t>
      </w:r>
    </w:p>
    <w:p w14:paraId="53E11832" w14:textId="53256E59" w:rsidR="002500B3" w:rsidRPr="002500B3" w:rsidRDefault="002500B3" w:rsidP="002500B3">
      <w:r w:rsidRPr="002500B3">
        <w:t xml:space="preserve">What makes </w:t>
      </w:r>
      <w:proofErr w:type="spellStart"/>
      <w:r w:rsidRPr="002500B3">
        <w:t>VeloSano</w:t>
      </w:r>
      <w:proofErr w:type="spellEnd"/>
      <w:r w:rsidRPr="002500B3">
        <w:t xml:space="preserve"> unique is that 100% of every dollar raised goes directly to cancer research at Cleveland Clinic. Every rider, fundraiser, volunteer and supporter helps move research forward.</w:t>
      </w:r>
    </w:p>
    <w:p w14:paraId="7D6A1DB6" w14:textId="77777777" w:rsidR="002500B3" w:rsidRPr="002500B3" w:rsidRDefault="002500B3" w:rsidP="002500B3">
      <w:r w:rsidRPr="002500B3">
        <w:t>100% for the Cure starts with one person choosing to act.</w:t>
      </w:r>
    </w:p>
    <w:p w14:paraId="66008CB9" w14:textId="5E072A11" w:rsidR="002500B3" w:rsidRPr="002500B3" w:rsidRDefault="002500B3" w:rsidP="002500B3">
      <w:r w:rsidRPr="002500B3">
        <w:t>I hope you’ll consider joining Team [TEAM NAME] this year.</w:t>
      </w:r>
    </w:p>
    <w:p w14:paraId="3E2388AC" w14:textId="77777777" w:rsidR="002500B3" w:rsidRPr="002500B3" w:rsidRDefault="002500B3" w:rsidP="002500B3">
      <w:r w:rsidRPr="002500B3">
        <w:t xml:space="preserve">Together, we are </w:t>
      </w:r>
      <w:proofErr w:type="spellStart"/>
      <w:r w:rsidRPr="002500B3">
        <w:t>VeloSano</w:t>
      </w:r>
      <w:proofErr w:type="spellEnd"/>
      <w:r w:rsidRPr="002500B3">
        <w:t>.</w:t>
      </w:r>
    </w:p>
    <w:p w14:paraId="50E22B0A" w14:textId="743F04CD" w:rsidR="002500B3" w:rsidRPr="002500B3" w:rsidRDefault="002500B3" w:rsidP="002500B3">
      <w:r w:rsidRPr="002500B3">
        <w:t>Together, to cure cancer.</w:t>
      </w:r>
    </w:p>
    <w:sectPr w:rsidR="002500B3" w:rsidRPr="00250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4A8"/>
    <w:multiLevelType w:val="hybridMultilevel"/>
    <w:tmpl w:val="E3B2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30F67"/>
    <w:multiLevelType w:val="hybridMultilevel"/>
    <w:tmpl w:val="4BA4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21547">
    <w:abstractNumId w:val="0"/>
  </w:num>
  <w:num w:numId="2" w16cid:durableId="136382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B3"/>
    <w:rsid w:val="00073EEC"/>
    <w:rsid w:val="00214DBE"/>
    <w:rsid w:val="002500B3"/>
    <w:rsid w:val="00B007EC"/>
    <w:rsid w:val="00B41983"/>
    <w:rsid w:val="00F0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87BC"/>
  <w15:chartTrackingRefBased/>
  <w15:docId w15:val="{31CF55BC-1EE8-4908-83EE-6E905BEE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0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00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elosano.org/fast-facts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E91DB4799014988987FD429C45FB1" ma:contentTypeVersion="16" ma:contentTypeDescription="Create a new document." ma:contentTypeScope="" ma:versionID="4bb18e425202dad6b6c80aec7f566670">
  <xsd:schema xmlns:xsd="http://www.w3.org/2001/XMLSchema" xmlns:xs="http://www.w3.org/2001/XMLSchema" xmlns:p="http://schemas.microsoft.com/office/2006/metadata/properties" xmlns:ns2="5140a007-c76b-4f1f-8e23-30c9166f0d78" xmlns:ns3="8b77a1cf-e214-485e-9a92-d1c6e91c930a" targetNamespace="http://schemas.microsoft.com/office/2006/metadata/properties" ma:root="true" ma:fieldsID="071dcef80b01b2b1c834b943b8dfacf5" ns2:_="" ns3:_="">
    <xsd:import namespace="5140a007-c76b-4f1f-8e23-30c9166f0d78"/>
    <xsd:import namespace="8b77a1cf-e214-485e-9a92-d1c6e91c93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0a007-c76b-4f1f-8e23-30c9166f0d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5323e8b-22d2-4b2a-a706-8c4ce8b0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7a1cf-e214-485e-9a92-d1c6e91c93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c260009-d812-41ab-83b0-231db2c010b8}" ma:internalName="TaxCatchAll" ma:showField="CatchAllData" ma:web="8b77a1cf-e214-485e-9a92-d1c6e91c9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40a007-c76b-4f1f-8e23-30c9166f0d78">
      <Terms xmlns="http://schemas.microsoft.com/office/infopath/2007/PartnerControls"/>
    </lcf76f155ced4ddcb4097134ff3c332f>
    <TaxCatchAll xmlns="8b77a1cf-e214-485e-9a92-d1c6e91c930a" xsi:nil="true"/>
  </documentManagement>
</p:properties>
</file>

<file path=customXml/itemProps1.xml><?xml version="1.0" encoding="utf-8"?>
<ds:datastoreItem xmlns:ds="http://schemas.openxmlformats.org/officeDocument/2006/customXml" ds:itemID="{A364C0D0-A3B5-4AD9-9F1E-DD4C50CC35E5}"/>
</file>

<file path=customXml/itemProps2.xml><?xml version="1.0" encoding="utf-8"?>
<ds:datastoreItem xmlns:ds="http://schemas.openxmlformats.org/officeDocument/2006/customXml" ds:itemID="{2AA07C56-AA36-498F-B08A-AAEF7DA736BC}"/>
</file>

<file path=customXml/itemProps3.xml><?xml version="1.0" encoding="utf-8"?>
<ds:datastoreItem xmlns:ds="http://schemas.openxmlformats.org/officeDocument/2006/customXml" ds:itemID="{00E663BC-7065-49B9-91F9-EA167B9CE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1491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Koudelka, Emily</dc:creator>
  <cp:keywords/>
  <dc:description/>
  <cp:lastModifiedBy>Koudelka, Emily</cp:lastModifiedBy>
  <cp:revision>1</cp:revision>
  <dcterms:created xsi:type="dcterms:W3CDTF">2026-03-09T16:47:00Z</dcterms:created>
  <dcterms:modified xsi:type="dcterms:W3CDTF">2026-03-09T17:02:00Z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0x010100F7DE91DB4799014988987FD429C45FB1</vt:lpwstr>
  </property>
</Properties>
</file>